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72" w:rsidRPr="006C61AC" w:rsidRDefault="00E92793" w:rsidP="006C6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Профессиональная компетентность</w:t>
      </w:r>
      <w:r w:rsidR="001E7B03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="001E7B03">
        <w:rPr>
          <w:rFonts w:ascii="Times New Roman" w:hAnsi="Times New Roman" w:cs="Times New Roman"/>
          <w:b/>
          <w:bCs/>
          <w:sz w:val="28"/>
          <w:szCs w:val="28"/>
        </w:rPr>
        <w:t>ДОУ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Д/с № 61 «Тропинка»</w:t>
      </w:r>
    </w:p>
    <w:p w:rsidR="004F4A72" w:rsidRDefault="004F4A72" w:rsidP="00EB5B0D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</w:p>
    <w:p w:rsidR="00A1732C" w:rsidRDefault="001C6D58" w:rsidP="00EB5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32C">
        <w:rPr>
          <w:rFonts w:ascii="Times New Roman" w:hAnsi="Times New Roman" w:cs="Times New Roman"/>
          <w:sz w:val="28"/>
          <w:szCs w:val="28"/>
        </w:rPr>
        <w:t>П</w:t>
      </w:r>
      <w:r w:rsidR="004F4A72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A1732C">
        <w:rPr>
          <w:rFonts w:ascii="Times New Roman" w:hAnsi="Times New Roman" w:cs="Times New Roman"/>
          <w:sz w:val="28"/>
          <w:szCs w:val="28"/>
        </w:rPr>
        <w:t>МБ</w:t>
      </w:r>
      <w:r w:rsidR="004F4A72">
        <w:rPr>
          <w:rFonts w:ascii="Times New Roman" w:hAnsi="Times New Roman" w:cs="Times New Roman"/>
          <w:sz w:val="28"/>
          <w:szCs w:val="28"/>
        </w:rPr>
        <w:t>ДОУ</w:t>
      </w:r>
      <w:r w:rsidR="00A1732C">
        <w:rPr>
          <w:rFonts w:ascii="Times New Roman" w:hAnsi="Times New Roman" w:cs="Times New Roman"/>
          <w:sz w:val="28"/>
          <w:szCs w:val="28"/>
        </w:rPr>
        <w:t xml:space="preserve"> №61 «Тропинка»</w:t>
      </w:r>
      <w:r w:rsidR="004F4A72">
        <w:rPr>
          <w:rFonts w:ascii="Times New Roman" w:hAnsi="Times New Roman" w:cs="Times New Roman"/>
          <w:sz w:val="28"/>
          <w:szCs w:val="28"/>
        </w:rPr>
        <w:t xml:space="preserve"> прошли анкетирование </w:t>
      </w:r>
      <w:r w:rsidR="006C61AC">
        <w:rPr>
          <w:rFonts w:ascii="Times New Roman" w:hAnsi="Times New Roman" w:cs="Times New Roman"/>
          <w:sz w:val="28"/>
          <w:szCs w:val="28"/>
        </w:rPr>
        <w:t>по методике (Т. Сваталова) «Диагностическая карта профессиональной компетентности педагога ДОУ»</w:t>
      </w:r>
      <w:r w:rsidR="004F4A72">
        <w:rPr>
          <w:rFonts w:ascii="Times New Roman" w:hAnsi="Times New Roman" w:cs="Times New Roman"/>
          <w:sz w:val="28"/>
          <w:szCs w:val="28"/>
        </w:rPr>
        <w:t xml:space="preserve">. </w:t>
      </w:r>
      <w:r w:rsidR="00A1732C">
        <w:rPr>
          <w:rFonts w:ascii="Times New Roman" w:hAnsi="Times New Roman" w:cs="Times New Roman"/>
          <w:sz w:val="28"/>
          <w:szCs w:val="28"/>
        </w:rPr>
        <w:t xml:space="preserve">В результате  проведения диагностики  мы изучили уровень профессиональной компетентности педагогов. </w:t>
      </w:r>
    </w:p>
    <w:p w:rsidR="004F4A72" w:rsidRDefault="001C6D58" w:rsidP="00EB5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32C">
        <w:rPr>
          <w:rFonts w:ascii="Times New Roman" w:hAnsi="Times New Roman" w:cs="Times New Roman"/>
          <w:sz w:val="28"/>
          <w:szCs w:val="28"/>
        </w:rPr>
        <w:t xml:space="preserve">Проведем анализ полученных результатов. </w:t>
      </w:r>
      <w:r w:rsidR="004F4A72">
        <w:rPr>
          <w:rFonts w:ascii="Times New Roman" w:hAnsi="Times New Roman" w:cs="Times New Roman"/>
          <w:sz w:val="28"/>
          <w:szCs w:val="28"/>
        </w:rPr>
        <w:t>В тесте приняли участие 11 педагогов</w:t>
      </w:r>
      <w:r w:rsidR="00A93D33">
        <w:rPr>
          <w:rFonts w:ascii="Times New Roman" w:hAnsi="Times New Roman" w:cs="Times New Roman"/>
          <w:sz w:val="28"/>
          <w:szCs w:val="28"/>
        </w:rPr>
        <w:t xml:space="preserve">, </w:t>
      </w:r>
      <w:r w:rsidR="006C61AC">
        <w:rPr>
          <w:rFonts w:ascii="Times New Roman" w:hAnsi="Times New Roman" w:cs="Times New Roman"/>
          <w:sz w:val="28"/>
          <w:szCs w:val="28"/>
        </w:rPr>
        <w:t>мы видим</w:t>
      </w:r>
      <w:r w:rsidR="00A93D33">
        <w:rPr>
          <w:rFonts w:ascii="Times New Roman" w:hAnsi="Times New Roman" w:cs="Times New Roman"/>
          <w:sz w:val="28"/>
          <w:szCs w:val="28"/>
        </w:rPr>
        <w:t xml:space="preserve"> </w:t>
      </w:r>
      <w:r w:rsidR="006C61AC">
        <w:rPr>
          <w:rFonts w:ascii="Times New Roman" w:hAnsi="Times New Roman" w:cs="Times New Roman"/>
          <w:sz w:val="28"/>
          <w:szCs w:val="28"/>
        </w:rPr>
        <w:t>из рисунка 1, высокий  уровень профессиональной компетентности отмечается у 8</w:t>
      </w:r>
      <w:r w:rsidR="00E92793">
        <w:rPr>
          <w:rFonts w:ascii="Times New Roman" w:hAnsi="Times New Roman" w:cs="Times New Roman"/>
          <w:sz w:val="28"/>
          <w:szCs w:val="28"/>
        </w:rPr>
        <w:t>2</w:t>
      </w:r>
      <w:r w:rsidR="006C61AC">
        <w:rPr>
          <w:rFonts w:ascii="Times New Roman" w:hAnsi="Times New Roman" w:cs="Times New Roman"/>
          <w:sz w:val="28"/>
          <w:szCs w:val="28"/>
        </w:rPr>
        <w:t>% педагогов, средний уровень профессионально</w:t>
      </w:r>
      <w:r w:rsidR="00E92793">
        <w:rPr>
          <w:rFonts w:ascii="Times New Roman" w:hAnsi="Times New Roman" w:cs="Times New Roman"/>
          <w:sz w:val="28"/>
          <w:szCs w:val="28"/>
        </w:rPr>
        <w:t>й компетентности отмечается у 18</w:t>
      </w:r>
      <w:r w:rsidR="006C61AC">
        <w:rPr>
          <w:rFonts w:ascii="Times New Roman" w:hAnsi="Times New Roman" w:cs="Times New Roman"/>
          <w:sz w:val="28"/>
          <w:szCs w:val="28"/>
        </w:rPr>
        <w:t>%, низкий уровень не выявлен.</w:t>
      </w:r>
      <w:bookmarkStart w:id="0" w:name="_GoBack"/>
      <w:bookmarkEnd w:id="0"/>
    </w:p>
    <w:p w:rsidR="004F4A72" w:rsidRPr="0086587F" w:rsidRDefault="006C61AC" w:rsidP="008658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86587F" w:rsidRDefault="00E92793" w:rsidP="00E92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7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1968" cy="2788285"/>
            <wp:effectExtent l="0" t="0" r="635" b="0"/>
            <wp:docPr id="3" name="Рисунок 3" descr="C:\Users\Админ\Desktop\Диагнос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иагности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14" cy="27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7F" w:rsidRPr="0086587F" w:rsidRDefault="0086587F" w:rsidP="0086587F">
      <w:pPr>
        <w:rPr>
          <w:rFonts w:ascii="Times New Roman" w:hAnsi="Times New Roman" w:cs="Times New Roman"/>
          <w:sz w:val="28"/>
          <w:szCs w:val="28"/>
        </w:rPr>
      </w:pPr>
    </w:p>
    <w:p w:rsidR="0086587F" w:rsidRDefault="001C6D58" w:rsidP="00EB5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587F">
        <w:rPr>
          <w:rFonts w:ascii="Times New Roman" w:hAnsi="Times New Roman" w:cs="Times New Roman"/>
          <w:sz w:val="28"/>
          <w:szCs w:val="28"/>
        </w:rPr>
        <w:t>В первую группу педагогов с высоким уровнем</w:t>
      </w:r>
      <w:r w:rsidR="00E92793">
        <w:rPr>
          <w:rFonts w:ascii="Times New Roman" w:hAnsi="Times New Roman" w:cs="Times New Roman"/>
          <w:sz w:val="28"/>
          <w:szCs w:val="28"/>
        </w:rPr>
        <w:t xml:space="preserve"> «оптимальный»</w:t>
      </w:r>
      <w:r w:rsidR="0086587F">
        <w:rPr>
          <w:rFonts w:ascii="Times New Roman" w:hAnsi="Times New Roman" w:cs="Times New Roman"/>
          <w:sz w:val="28"/>
          <w:szCs w:val="28"/>
        </w:rPr>
        <w:t xml:space="preserve"> вошли те, у которых отмечается высокий уровень сформированности профессиональных педагогических знаний, а именно: знания о законах развития ребенка и технологиях взаимодействия с ним, знания современных концепций воспитания и обучения, владение методиками </w:t>
      </w:r>
      <w:r>
        <w:rPr>
          <w:rFonts w:ascii="Times New Roman" w:hAnsi="Times New Roman" w:cs="Times New Roman"/>
          <w:sz w:val="28"/>
          <w:szCs w:val="28"/>
        </w:rPr>
        <w:t xml:space="preserve">развития детей и т.д. </w:t>
      </w:r>
      <w:r w:rsidR="0086587F">
        <w:rPr>
          <w:rFonts w:ascii="Times New Roman" w:hAnsi="Times New Roman" w:cs="Times New Roman"/>
          <w:sz w:val="28"/>
          <w:szCs w:val="28"/>
        </w:rPr>
        <w:t>Педагоги с высоким уровнем профессиональной компетентности в процессе обучения и воспитания эффективно выстраивают педагогический про</w:t>
      </w:r>
      <w:r w:rsidR="00E92793">
        <w:rPr>
          <w:rFonts w:ascii="Times New Roman" w:hAnsi="Times New Roman" w:cs="Times New Roman"/>
          <w:sz w:val="28"/>
          <w:szCs w:val="28"/>
        </w:rPr>
        <w:t>цесс, опираются на диагностику освоения программы, учитывают индивидуальные и возрастные особенности детей, активно используют современные технологии в обучении и воспитании.</w:t>
      </w:r>
    </w:p>
    <w:p w:rsidR="00AE6971" w:rsidRPr="0086587F" w:rsidRDefault="00AE6971" w:rsidP="00EB5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6971" w:rsidRPr="0086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28" w:rsidRDefault="00031F28" w:rsidP="00CD01F1">
      <w:pPr>
        <w:spacing w:after="0" w:line="240" w:lineRule="auto"/>
      </w:pPr>
      <w:r>
        <w:separator/>
      </w:r>
    </w:p>
  </w:endnote>
  <w:endnote w:type="continuationSeparator" w:id="0">
    <w:p w:rsidR="00031F28" w:rsidRDefault="00031F28" w:rsidP="00CD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28" w:rsidRDefault="00031F28" w:rsidP="00CD01F1">
      <w:pPr>
        <w:spacing w:after="0" w:line="240" w:lineRule="auto"/>
      </w:pPr>
      <w:r>
        <w:separator/>
      </w:r>
    </w:p>
  </w:footnote>
  <w:footnote w:type="continuationSeparator" w:id="0">
    <w:p w:rsidR="00031F28" w:rsidRDefault="00031F28" w:rsidP="00CD0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36"/>
    <w:rsid w:val="00031F28"/>
    <w:rsid w:val="00123336"/>
    <w:rsid w:val="001C6D58"/>
    <w:rsid w:val="001E7B03"/>
    <w:rsid w:val="004F4A72"/>
    <w:rsid w:val="00532626"/>
    <w:rsid w:val="00661BCE"/>
    <w:rsid w:val="006C61AC"/>
    <w:rsid w:val="0079232C"/>
    <w:rsid w:val="0086587F"/>
    <w:rsid w:val="00A1732C"/>
    <w:rsid w:val="00A93D33"/>
    <w:rsid w:val="00AC5D9C"/>
    <w:rsid w:val="00AE6971"/>
    <w:rsid w:val="00CD01F1"/>
    <w:rsid w:val="00E24F4F"/>
    <w:rsid w:val="00E92793"/>
    <w:rsid w:val="00E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B5A9"/>
  <w15:chartTrackingRefBased/>
  <w15:docId w15:val="{4BEB1128-B161-4BDA-9E3F-394AEA1F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1F1"/>
  </w:style>
  <w:style w:type="paragraph" w:styleId="a5">
    <w:name w:val="footer"/>
    <w:basedOn w:val="a"/>
    <w:link w:val="a6"/>
    <w:uiPriority w:val="99"/>
    <w:unhideWhenUsed/>
    <w:rsid w:val="00CD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1F1"/>
  </w:style>
  <w:style w:type="paragraph" w:styleId="a7">
    <w:name w:val="Normal (Web)"/>
    <w:basedOn w:val="a"/>
    <w:uiPriority w:val="99"/>
    <w:semiHidden/>
    <w:unhideWhenUsed/>
    <w:rsid w:val="00E2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73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73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73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73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732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1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47C5-B999-46C4-AEF7-5DAD2EA9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2019-12-16T06:18:00Z</dcterms:created>
  <dcterms:modified xsi:type="dcterms:W3CDTF">2019-12-16T06:18:00Z</dcterms:modified>
</cp:coreProperties>
</file>