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Arial" w:hAnsi="Arial" w:cs="Arial"/>
          <w:b/>
          <w:bCs/>
          <w:color w:val="000000"/>
          <w:sz w:val="32"/>
          <w:szCs w:val="32"/>
        </w:rPr>
        <w:t>Роль семьи в развитии поисково-исследовательской активности ребенка.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Georgia" w:hAnsi="Georgia" w:cs="Calibri"/>
          <w:color w:val="333333"/>
        </w:rPr>
        <w:t> </w:t>
      </w:r>
      <w:r>
        <w:rPr>
          <w:rStyle w:val="c10"/>
          <w:rFonts w:ascii="Georgia" w:hAnsi="Georgia" w:cs="Calibri"/>
          <w:i/>
          <w:iCs/>
          <w:color w:val="333333"/>
        </w:rPr>
        <w:t>«Умейте открыть перед ребенком в окружающем мире что-то одно, но открыть так, чтобы кусочек жизни заиграл перед детьми всеми красками радуги. Оставляйте всегда что-то недосказанное, чтобы ребенку захотелось еще и еще раз возвратиться к тому, что он узнал».      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Georgia" w:hAnsi="Georgia" w:cs="Calibri"/>
          <w:i/>
          <w:iCs/>
          <w:color w:val="333333"/>
        </w:rPr>
        <w:t>(В.А Сухомлинский)</w:t>
      </w:r>
    </w:p>
    <w:p w:rsidR="0052119D" w:rsidRDefault="0052119D" w:rsidP="0052119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</w:r>
    </w:p>
    <w:p w:rsidR="0052119D" w:rsidRDefault="0052119D" w:rsidP="005211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Что я слышу – забываю.</w:t>
      </w:r>
    </w:p>
    <w:p w:rsidR="0052119D" w:rsidRDefault="0052119D" w:rsidP="005211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Что я вижу – я помню.</w:t>
      </w:r>
    </w:p>
    <w:p w:rsidR="0052119D" w:rsidRDefault="0052119D" w:rsidP="005211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Что я делаю – я понимаю.</w:t>
      </w:r>
    </w:p>
    <w:p w:rsidR="0052119D" w:rsidRDefault="0052119D" w:rsidP="005211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Конфуций</w:t>
      </w:r>
    </w:p>
    <w:p w:rsidR="0052119D" w:rsidRDefault="0052119D" w:rsidP="005211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Слово </w:t>
      </w:r>
      <w:r>
        <w:rPr>
          <w:rStyle w:val="c0"/>
          <w:b/>
          <w:bCs/>
          <w:color w:val="333333"/>
          <w:sz w:val="28"/>
          <w:szCs w:val="28"/>
        </w:rPr>
        <w:t>«эксперимент</w:t>
      </w:r>
      <w:r>
        <w:rPr>
          <w:rStyle w:val="c1"/>
          <w:color w:val="333333"/>
          <w:sz w:val="28"/>
          <w:szCs w:val="28"/>
        </w:rPr>
        <w:t>» происходит от греческого слова «</w:t>
      </w:r>
      <w:proofErr w:type="spellStart"/>
      <w:r>
        <w:rPr>
          <w:rStyle w:val="c1"/>
          <w:color w:val="333333"/>
          <w:sz w:val="28"/>
          <w:szCs w:val="28"/>
        </w:rPr>
        <w:t>experimentum</w:t>
      </w:r>
      <w:proofErr w:type="spellEnd"/>
      <w:r>
        <w:rPr>
          <w:rStyle w:val="c1"/>
          <w:color w:val="333333"/>
          <w:sz w:val="28"/>
          <w:szCs w:val="28"/>
        </w:rPr>
        <w:t>», что переводится как проба, опыт.</w:t>
      </w:r>
    </w:p>
    <w:p w:rsidR="0052119D" w:rsidRDefault="0052119D" w:rsidP="0052119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Экспериментирование</w:t>
      </w:r>
      <w:r>
        <w:rPr>
          <w:rStyle w:val="c1"/>
          <w:color w:val="333333"/>
          <w:sz w:val="28"/>
          <w:szCs w:val="28"/>
        </w:rPr>
        <w:t> пронизывает все сферы детской деятельности: приём пищи, игру, занятия, прогулку, сон. Этот метод даёт детям реальные представления о различных сторонах изучаемого объекта, о его взаимоотношения с другими объектами и со средой обитания. В процессе экспериментирования обогащается память ребёнка, активизируются мыслительные процессы, накапливаются умственные умения, развивается речь</w:t>
      </w:r>
      <w:r>
        <w:rPr>
          <w:rStyle w:val="c13"/>
          <w:rFonts w:ascii="Arial" w:hAnsi="Arial" w:cs="Arial"/>
          <w:color w:val="333333"/>
        </w:rPr>
        <w:t>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Как известно, ни одну воспитательную или образовательную задачу нельзя решить без плодотворного контакта с семьёй и полного взаимодействия между родителями и педагогами. Для ребенка важно, чтобы его мама и папа поддерживали его интересы. Никому ни секрет, что для ребёнка родители – самые главные в мире люди, и родительские слова становятся руководством к действию. Поэтому нужно привлекать родителей к активной помощи в решении проблем, связанных с развитием поисково-исследовательской активности дошкольников. Главными задачами во взаимодействии с родителями считаю: во-первых, установить партнёрские отношения с семьёй каждого воспитанника и объединить условия для развития поисково-исследовательской деятельности; во-вторых, создать атмосферу для развития поисково-исследовательской деятельности; во-вторых, создать атмосферу общности интересов, направленных на развитие познавательной активности детей; в-третьих, активизировать и обогатить воспитательские умения родителей по данной теме.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Одним из перспективных методов, способствующих решению этих задач, является метод проектной деятельности, позволяющий скоординировать действия в триаде «педагог - родители - дети», т.е. организовать совместное сотрудничество, направленное на развитие познавательных способностей воспитанников. На начальном этапе нужно привлекать родителей к работе по поиску информации и иллюстративного материала, создать познавательно-развивающую среду в группе. С помощью родителей создать мини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лабораторию, в которой дошкольник, в процессе экспериментирования, будет иметь возможность удовлетворить присущую ему любознательность, почувствовать себя учёным, исследователем, первооткрывателем. Дети будут с интересом экспериментировать, родители принимать в этом активное участие, это будет способствовать удовлетворению познавательных интересов экспериментированием в домашних условиях. Родители будут поддерживать познавательный интерес детей, их стремление узнать новое, самостоятельно выяснять непонятное, желание вникнуть в сущность предметов, явлений, действительности.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Работа в данном направлении совместно с родителями осуществляется в различных формах: наблюдение, опыты, прогулки, путешествия, походы, экскурсии и пр., что способствует значительному продвижению в развитии познавательных интересов.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 ходе экспериментирования дети будут уметь анализировать, делать выводы, объяснить закономерности в природе, с большим интересом проводить опыты, с помощью взрослого, а иногда и сами создавать условия для проведения исследований, опытов, наблюдений. У детей возрастёт познавательная активность, интерес к миру. </w:t>
      </w:r>
      <w:r>
        <w:rPr>
          <w:color w:val="000000"/>
          <w:sz w:val="28"/>
          <w:szCs w:val="28"/>
        </w:rPr>
        <w:br/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Вся деятельность по реализации поисковой, исследовательской деятельности сближает родителей, детей и педагогов, а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-образовательный процесс делает плодотворным и интересным.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Правы те родители, которые строят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деятельности. Знания, добытые самостоятельно, всегда являются осознанными и более прочными.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80"/>
          <w:sz w:val="28"/>
          <w:szCs w:val="28"/>
        </w:rPr>
        <w:t>Советы для родителей по развитию поисково-исследовательской активности детей: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 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 Нельзя отказываться от совместных действий с ребенком, игр и т.п. ребенок не может развиваться в обстановке безучастности к нему взрослых.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  Сиюминутные запреты без объяснений сковывают активность и самостоятельность ребенка.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  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  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lastRenderedPageBreak/>
        <w:t>·      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   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·      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 xml:space="preserve">·     </w:t>
      </w:r>
      <w:proofErr w:type="gramStart"/>
      <w:r>
        <w:rPr>
          <w:rStyle w:val="c0"/>
          <w:b/>
          <w:bCs/>
          <w:color w:val="333333"/>
          <w:sz w:val="28"/>
          <w:szCs w:val="28"/>
        </w:rPr>
        <w:t>С</w:t>
      </w:r>
      <w:proofErr w:type="gramEnd"/>
      <w:r>
        <w:rPr>
          <w:rStyle w:val="c0"/>
          <w:b/>
          <w:bCs/>
          <w:color w:val="333333"/>
          <w:sz w:val="28"/>
          <w:szCs w:val="28"/>
        </w:rPr>
        <w:t xml:space="preserve">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  <w:r>
        <w:rPr>
          <w:rStyle w:val="c0"/>
          <w:b/>
          <w:bCs/>
          <w:color w:val="333333"/>
          <w:sz w:val="28"/>
          <w:szCs w:val="28"/>
        </w:rPr>
        <w:t>·      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DD4317" w:rsidRDefault="00DD4317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119D" w:rsidRDefault="0052119D" w:rsidP="0052119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 </w:t>
      </w:r>
    </w:p>
    <w:p w:rsidR="0052119D" w:rsidRDefault="00DD4317" w:rsidP="005211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Консультация для педагогов</w:t>
      </w:r>
      <w:bookmarkStart w:id="0" w:name="_GoBack"/>
      <w:bookmarkEnd w:id="0"/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«Роль семьи в развитии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поисково-исследовательской активности ребенка»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0B76AD" wp14:editId="7863D41D">
            <wp:extent cx="5067935" cy="3502025"/>
            <wp:effectExtent l="0" t="0" r="0" b="3175"/>
            <wp:docPr id="2" name="Рисунок 2" descr="hello_html_m64093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093a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«Самое лучшее открытие – то, которое ребенок делает сам!»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Ральф У. </w:t>
      </w:r>
      <w:proofErr w:type="spellStart"/>
      <w:r>
        <w:rPr>
          <w:color w:val="000000"/>
          <w:sz w:val="32"/>
          <w:szCs w:val="32"/>
        </w:rPr>
        <w:t>Эмерсон</w:t>
      </w:r>
      <w:proofErr w:type="spellEnd"/>
      <w:r>
        <w:rPr>
          <w:color w:val="000000"/>
          <w:sz w:val="32"/>
          <w:szCs w:val="32"/>
        </w:rPr>
        <w:t>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</w:t>
      </w:r>
      <w:r>
        <w:rPr>
          <w:color w:val="000000"/>
          <w:sz w:val="32"/>
          <w:szCs w:val="32"/>
        </w:rPr>
        <w:lastRenderedPageBreak/>
        <w:t>родители должны осознавать, что они воспитывают своих детей собственным примером.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Каждая минута общения с ребенком обогащает его, формирует его личность.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с «равным»,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Чтобы родители следовали мудрому совету </w:t>
      </w:r>
      <w:proofErr w:type="spellStart"/>
      <w:r>
        <w:rPr>
          <w:color w:val="000000"/>
          <w:sz w:val="32"/>
          <w:szCs w:val="32"/>
        </w:rPr>
        <w:t>В.А.Сухомлинского</w:t>
      </w:r>
      <w:proofErr w:type="spellEnd"/>
      <w:r>
        <w:rPr>
          <w:color w:val="000000"/>
          <w:sz w:val="32"/>
          <w:szCs w:val="32"/>
        </w:rPr>
        <w:t>: «Умейте открыть перед ребенком в окружающем мире что – то одно, но открывать так, чтобы кусочек жизни заиграл перед детьми всеми красками радуги.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Оставляйте всегда что – то недосказанное, чтобы ребенку захотелось еще и еще раз возвратиться к тому, что он узнал».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Вот несколько советов для родителей по развитию </w:t>
      </w:r>
      <w:proofErr w:type="spellStart"/>
      <w:r>
        <w:rPr>
          <w:color w:val="000000"/>
          <w:sz w:val="32"/>
          <w:szCs w:val="32"/>
        </w:rPr>
        <w:t>посково</w:t>
      </w:r>
      <w:proofErr w:type="spellEnd"/>
      <w:r>
        <w:rPr>
          <w:color w:val="000000"/>
          <w:sz w:val="32"/>
          <w:szCs w:val="32"/>
        </w:rPr>
        <w:t xml:space="preserve"> – исследовательской активности детей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Чего нельзя и что нужно делать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Для поддерживания интереса детей к познавательному экспериментированию.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Поощрять любознательность, которое порождает потребность в новых впечатлениях: она порождает потребность в исследовании.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</w:t>
      </w:r>
      <w:r>
        <w:rPr>
          <w:color w:val="000000"/>
          <w:sz w:val="32"/>
          <w:szCs w:val="32"/>
        </w:rPr>
        <w:lastRenderedPageBreak/>
        <w:t>желаниями узнавать новое, потому что это интересно и приятно, помогать ему в этом своем участием.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Сиюминутные запреты без объяснений сковывают активность и самостоятельность ребенка.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у вас возникают необходимость что – то запретить, то обязательно объясните, почему вы это запрещаете и помогите определить, что можно или как можно.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Не следуйте бесконечно указывать на ошибки и недостатки деятельности ребенка. Осознание своей </w:t>
      </w:r>
      <w:proofErr w:type="spellStart"/>
      <w:r>
        <w:rPr>
          <w:color w:val="000000"/>
          <w:sz w:val="32"/>
          <w:szCs w:val="32"/>
        </w:rPr>
        <w:t>неуспешности</w:t>
      </w:r>
      <w:proofErr w:type="spellEnd"/>
      <w:r>
        <w:rPr>
          <w:color w:val="000000"/>
          <w:sz w:val="32"/>
          <w:szCs w:val="32"/>
        </w:rPr>
        <w:t xml:space="preserve"> приводит к потере всякого интереса к этому виду деятельности.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мы. Взрослые, считаем нарушением правил, требований. Так ли это?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 – либо, то это не проступок, а шалость.</w:t>
      </w:r>
    </w:p>
    <w:p w:rsidR="0052119D" w:rsidRDefault="0052119D" w:rsidP="0052119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аргументируя.</w:t>
      </w:r>
    </w:p>
    <w:p w:rsidR="0052119D" w:rsidRDefault="0052119D"/>
    <w:sectPr w:rsidR="005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D"/>
    <w:rsid w:val="0052119D"/>
    <w:rsid w:val="00D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2D24"/>
  <w15:chartTrackingRefBased/>
  <w15:docId w15:val="{374C6048-7880-48A9-BF21-9794208F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119D"/>
  </w:style>
  <w:style w:type="character" w:customStyle="1" w:styleId="c12">
    <w:name w:val="c12"/>
    <w:basedOn w:val="a0"/>
    <w:rsid w:val="0052119D"/>
  </w:style>
  <w:style w:type="character" w:customStyle="1" w:styleId="c10">
    <w:name w:val="c10"/>
    <w:basedOn w:val="a0"/>
    <w:rsid w:val="0052119D"/>
  </w:style>
  <w:style w:type="paragraph" w:customStyle="1" w:styleId="c8">
    <w:name w:val="c8"/>
    <w:basedOn w:val="a"/>
    <w:rsid w:val="005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19D"/>
  </w:style>
  <w:style w:type="paragraph" w:customStyle="1" w:styleId="c4">
    <w:name w:val="c4"/>
    <w:basedOn w:val="a"/>
    <w:rsid w:val="005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119D"/>
  </w:style>
  <w:style w:type="character" w:customStyle="1" w:styleId="c13">
    <w:name w:val="c13"/>
    <w:basedOn w:val="a0"/>
    <w:rsid w:val="0052119D"/>
  </w:style>
  <w:style w:type="character" w:customStyle="1" w:styleId="c3">
    <w:name w:val="c3"/>
    <w:basedOn w:val="a0"/>
    <w:rsid w:val="0052119D"/>
  </w:style>
  <w:style w:type="character" w:customStyle="1" w:styleId="c16">
    <w:name w:val="c16"/>
    <w:basedOn w:val="a0"/>
    <w:rsid w:val="0052119D"/>
  </w:style>
  <w:style w:type="paragraph" w:styleId="a3">
    <w:name w:val="Normal (Web)"/>
    <w:basedOn w:val="a"/>
    <w:uiPriority w:val="99"/>
    <w:semiHidden/>
    <w:unhideWhenUsed/>
    <w:rsid w:val="005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2021-03-24T22:36:00Z</dcterms:created>
  <dcterms:modified xsi:type="dcterms:W3CDTF">2021-03-24T22:55:00Z</dcterms:modified>
</cp:coreProperties>
</file>